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C94F" w14:textId="7777777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DIREKTORĖS VIRGINIJOS LETUKIENĖS DARBOTVARKĖ</w:t>
      </w:r>
    </w:p>
    <w:p w14:paraId="145AC426" w14:textId="577015D8" w:rsidR="00157294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C06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AC06E6">
        <w:rPr>
          <w:rFonts w:ascii="Times New Roman" w:hAnsi="Times New Roman" w:cs="Times New Roman"/>
          <w:b/>
          <w:sz w:val="24"/>
          <w:szCs w:val="24"/>
        </w:rPr>
        <w:t>SAUSIO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</w:p>
    <w:p w14:paraId="792399BA" w14:textId="77777777" w:rsidR="00157294" w:rsidRDefault="00157294" w:rsidP="001572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(VISI RENGINIAI VYKSTA NUOTOLINIU BŪDU)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57294" w14:paraId="0DD576B2" w14:textId="77777777" w:rsidTr="00157294">
        <w:tc>
          <w:tcPr>
            <w:tcW w:w="1696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157294">
        <w:tc>
          <w:tcPr>
            <w:tcW w:w="1696" w:type="dxa"/>
          </w:tcPr>
          <w:p w14:paraId="668C270A" w14:textId="77777777" w:rsidR="00AC06E6" w:rsidRDefault="00AC06E6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2021-01-04</w:t>
            </w:r>
          </w:p>
          <w:p w14:paraId="7355965F" w14:textId="66F1D52E" w:rsidR="00AC06E6" w:rsidRDefault="00AC06E6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14:paraId="3576B7F1" w14:textId="179BF971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dokumentais.</w:t>
            </w:r>
          </w:p>
        </w:tc>
      </w:tr>
      <w:tr w:rsidR="00AC06E6" w14:paraId="018605C0" w14:textId="77777777" w:rsidTr="00157294">
        <w:tc>
          <w:tcPr>
            <w:tcW w:w="1696" w:type="dxa"/>
          </w:tcPr>
          <w:p w14:paraId="42D2BC43" w14:textId="77777777" w:rsidR="00AC06E6" w:rsidRDefault="00AC06E6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2021-01-04</w:t>
            </w:r>
          </w:p>
          <w:p w14:paraId="07F52C8A" w14:textId="3F65920D" w:rsidR="00AC06E6" w:rsidRDefault="00AC06E6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2021-01-15</w:t>
            </w:r>
          </w:p>
        </w:tc>
        <w:tc>
          <w:tcPr>
            <w:tcW w:w="7932" w:type="dxa"/>
          </w:tcPr>
          <w:p w14:paraId="63BA6A1F" w14:textId="7E70B03C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vadovo veiklos ataskaitos rengimas.</w:t>
            </w:r>
          </w:p>
        </w:tc>
      </w:tr>
      <w:tr w:rsidR="00157294" w14:paraId="3AF84D7E" w14:textId="77777777" w:rsidTr="00157294">
        <w:tc>
          <w:tcPr>
            <w:tcW w:w="1696" w:type="dxa"/>
          </w:tcPr>
          <w:p w14:paraId="51374E19" w14:textId="6C16591A" w:rsidR="00157294" w:rsidRDefault="00E360AE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06E6">
              <w:rPr>
                <w:rFonts w:ascii="Times New Roman" w:hAnsi="Times New Roman" w:cs="Times New Roman"/>
                <w:sz w:val="24"/>
                <w:szCs w:val="24"/>
              </w:rPr>
              <w:t>1-01-05</w:t>
            </w:r>
          </w:p>
        </w:tc>
        <w:tc>
          <w:tcPr>
            <w:tcW w:w="7932" w:type="dxa"/>
          </w:tcPr>
          <w:p w14:paraId="51BC0134" w14:textId="179C45BE" w:rsidR="00157294" w:rsidRDefault="001A640B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rėmimo fondo projektų atrankos </w:t>
            </w:r>
            <w:r w:rsidR="00AC06E6">
              <w:rPr>
                <w:rFonts w:ascii="Times New Roman" w:hAnsi="Times New Roman" w:cs="Times New Roman"/>
                <w:sz w:val="24"/>
                <w:szCs w:val="24"/>
              </w:rPr>
              <w:t xml:space="preserve"> paraiškos pildymas ir teikimas.</w:t>
            </w:r>
          </w:p>
          <w:p w14:paraId="348705DA" w14:textId="77777777" w:rsidR="009F0E84" w:rsidRDefault="009F0E84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AE" w14:paraId="59B042FB" w14:textId="77777777" w:rsidTr="00157294">
        <w:tc>
          <w:tcPr>
            <w:tcW w:w="1696" w:type="dxa"/>
          </w:tcPr>
          <w:p w14:paraId="62C1B7AF" w14:textId="0400F1B0" w:rsidR="00E360AE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2021-01-06</w:t>
            </w:r>
          </w:p>
        </w:tc>
        <w:tc>
          <w:tcPr>
            <w:tcW w:w="7932" w:type="dxa"/>
          </w:tcPr>
          <w:p w14:paraId="3CB09768" w14:textId="222820A3" w:rsidR="00E360AE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su įstaigos profesine sąjunga.</w:t>
            </w:r>
          </w:p>
          <w:p w14:paraId="5DAD3AA9" w14:textId="77777777" w:rsidR="009F0E84" w:rsidRDefault="009F0E84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AE" w14:paraId="33932322" w14:textId="77777777" w:rsidTr="00157294">
        <w:tc>
          <w:tcPr>
            <w:tcW w:w="1696" w:type="dxa"/>
          </w:tcPr>
          <w:p w14:paraId="5A066C00" w14:textId="7538A3BC" w:rsidR="00E360AE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7932" w:type="dxa"/>
          </w:tcPr>
          <w:p w14:paraId="436A2D84" w14:textId="7A870950" w:rsidR="00E360AE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gautos paramos paskirstymo komisijos posėdyje.</w:t>
            </w:r>
          </w:p>
          <w:p w14:paraId="5B6101E9" w14:textId="77777777" w:rsidR="009F0E84" w:rsidRDefault="009F0E84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8F" w14:paraId="0D3E0B0E" w14:textId="77777777" w:rsidTr="00157294">
        <w:tc>
          <w:tcPr>
            <w:tcW w:w="1696" w:type="dxa"/>
          </w:tcPr>
          <w:p w14:paraId="2EB7A0E0" w14:textId="15FD0CD5" w:rsidR="0030498F" w:rsidRDefault="0030498F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6E6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7932" w:type="dxa"/>
          </w:tcPr>
          <w:p w14:paraId="55A37CD4" w14:textId="419105A3" w:rsidR="0030498F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įstaigų vadovų pasitarimas.</w:t>
            </w:r>
          </w:p>
          <w:p w14:paraId="7BF8A77B" w14:textId="77777777" w:rsidR="009F0E84" w:rsidRDefault="009F0E84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8F" w14:paraId="4537832A" w14:textId="77777777" w:rsidTr="00157294">
        <w:tc>
          <w:tcPr>
            <w:tcW w:w="1696" w:type="dxa"/>
          </w:tcPr>
          <w:p w14:paraId="099609AE" w14:textId="77777777" w:rsidR="0030498F" w:rsidRDefault="0030498F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06E6">
              <w:rPr>
                <w:rFonts w:ascii="Times New Roman" w:hAnsi="Times New Roman" w:cs="Times New Roman"/>
                <w:sz w:val="24"/>
                <w:szCs w:val="24"/>
              </w:rPr>
              <w:t>1-01-18</w:t>
            </w:r>
          </w:p>
          <w:p w14:paraId="203AC4D2" w14:textId="0952DC1F" w:rsidR="00AC06E6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7932" w:type="dxa"/>
          </w:tcPr>
          <w:p w14:paraId="099D70A1" w14:textId="577BE479" w:rsidR="0030498F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2020 m. veiklos vertinimo analizė ir tvirtinimas.</w:t>
            </w:r>
          </w:p>
          <w:p w14:paraId="77F676C6" w14:textId="77777777" w:rsidR="009F0E84" w:rsidRDefault="009F0E84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E6" w14:paraId="4422CAEE" w14:textId="77777777" w:rsidTr="00157294">
        <w:tc>
          <w:tcPr>
            <w:tcW w:w="1696" w:type="dxa"/>
          </w:tcPr>
          <w:p w14:paraId="3638D837" w14:textId="4F20C470" w:rsidR="00AC06E6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7932" w:type="dxa"/>
          </w:tcPr>
          <w:p w14:paraId="7922164F" w14:textId="77777777" w:rsidR="00AC06E6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Atestacinės komisijos posėdis dėl posėdžių grafiko tvirtinimo.</w:t>
            </w:r>
          </w:p>
          <w:p w14:paraId="3DCB87BA" w14:textId="000FCC6D" w:rsidR="00AC06E6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8F" w14:paraId="1EAFE54A" w14:textId="77777777" w:rsidTr="00157294">
        <w:tc>
          <w:tcPr>
            <w:tcW w:w="1696" w:type="dxa"/>
          </w:tcPr>
          <w:p w14:paraId="7DAFB832" w14:textId="332F595F" w:rsidR="0030498F" w:rsidRDefault="00AC06E6" w:rsidP="00E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7932" w:type="dxa"/>
          </w:tcPr>
          <w:p w14:paraId="30072F57" w14:textId="762675C4" w:rsidR="009F0E84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darbuotojų</w:t>
            </w:r>
            <w:r w:rsidR="001A640B">
              <w:rPr>
                <w:rFonts w:ascii="Times New Roman" w:hAnsi="Times New Roman" w:cs="Times New Roman"/>
                <w:sz w:val="24"/>
                <w:szCs w:val="24"/>
              </w:rPr>
              <w:t xml:space="preserve"> etatų ir koeficientų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Jungtinis įstaigos tarybos ir darbo tarybos posėdis.</w:t>
            </w: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94"/>
    <w:rsid w:val="00157294"/>
    <w:rsid w:val="001A640B"/>
    <w:rsid w:val="0030498F"/>
    <w:rsid w:val="005D1427"/>
    <w:rsid w:val="009B06BB"/>
    <w:rsid w:val="009F0E84"/>
    <w:rsid w:val="00A74DDE"/>
    <w:rsid w:val="00AC06E6"/>
    <w:rsid w:val="00E360AE"/>
    <w:rsid w:val="00EE5F53"/>
    <w:rsid w:val="00F255B5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2021-01-06T14:20:00Z</dcterms:created>
  <dcterms:modified xsi:type="dcterms:W3CDTF">2021-01-06T14:20:00Z</dcterms:modified>
</cp:coreProperties>
</file>